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F79A" w14:textId="40AA0040" w:rsidR="00651B18" w:rsidRDefault="00427A60" w:rsidP="009F01F1">
      <w:pPr>
        <w:shd w:val="clear" w:color="auto" w:fill="FFF2CC" w:themeFill="accent4" w:themeFillTint="33"/>
        <w:bidi/>
        <w:jc w:val="center"/>
        <w:rPr>
          <w:rFonts w:cs="B Titr"/>
          <w:rtl/>
          <w:lang w:bidi="fa-IR"/>
        </w:rPr>
      </w:pPr>
      <w:r w:rsidRPr="00427A60">
        <w:rPr>
          <w:rFonts w:cs="B Titr" w:hint="cs"/>
          <w:rtl/>
          <w:lang w:bidi="fa-IR"/>
        </w:rPr>
        <w:t>فرم امتیازبندی پژوهشگران</w:t>
      </w:r>
      <w:r w:rsidR="00B00F45">
        <w:rPr>
          <w:rFonts w:cs="B Titr" w:hint="cs"/>
          <w:rtl/>
          <w:lang w:bidi="fa-IR"/>
        </w:rPr>
        <w:t xml:space="preserve"> </w:t>
      </w:r>
      <w:r w:rsidRPr="00427A60">
        <w:rPr>
          <w:rFonts w:cs="B Titr" w:hint="cs"/>
          <w:rtl/>
          <w:lang w:bidi="fa-IR"/>
        </w:rPr>
        <w:t>برتر</w:t>
      </w:r>
    </w:p>
    <w:tbl>
      <w:tblPr>
        <w:tblStyle w:val="GridTable4-Accent11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856"/>
        <w:gridCol w:w="1701"/>
        <w:gridCol w:w="857"/>
        <w:gridCol w:w="1555"/>
        <w:gridCol w:w="134"/>
        <w:gridCol w:w="3544"/>
      </w:tblGrid>
      <w:tr w:rsidR="00B81340" w:rsidRPr="00B81340" w14:paraId="7E257A32" w14:textId="77777777" w:rsidTr="00180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4CDBD81" w14:textId="77777777" w:rsidR="00B81340" w:rsidRPr="00B81340" w:rsidRDefault="00B81340" w:rsidP="00A3176C">
            <w:pPr>
              <w:bidi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امتیاز کسب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920CD2D" w14:textId="4F055F12" w:rsidR="00B81340" w:rsidRPr="00B81340" w:rsidRDefault="00B81340" w:rsidP="00D96931">
            <w:pPr>
              <w:bidi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 xml:space="preserve">دانشجویان برتر </w:t>
            </w:r>
          </w:p>
        </w:tc>
        <w:tc>
          <w:tcPr>
            <w:tcW w:w="2558" w:type="dxa"/>
            <w:gridSpan w:val="2"/>
            <w:vAlign w:val="center"/>
          </w:tcPr>
          <w:p w14:paraId="2BDC996C" w14:textId="77777777" w:rsidR="00B81340" w:rsidRPr="00B81340" w:rsidRDefault="00B81340" w:rsidP="007109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 w:themeColor="text1"/>
                <w:sz w:val="14"/>
                <w:szCs w:val="14"/>
                <w:rtl/>
                <w:lang w:bidi="fa-IR"/>
              </w:rPr>
            </w:pPr>
            <w:r w:rsidRPr="00B81340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نوع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8F68054" w14:textId="77777777" w:rsidR="00B81340" w:rsidRPr="00B81340" w:rsidRDefault="00B81340" w:rsidP="0071090F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B81340">
              <w:rPr>
                <w:rFonts w:cs="B Nazanin" w:hint="cs"/>
                <w:color w:val="000000" w:themeColor="text1"/>
                <w:sz w:val="14"/>
                <w:szCs w:val="14"/>
                <w:rtl/>
              </w:rPr>
              <w:t>شاخص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78" w:type="dxa"/>
            <w:gridSpan w:val="2"/>
            <w:vAlign w:val="center"/>
          </w:tcPr>
          <w:p w14:paraId="33A5E3EB" w14:textId="77777777" w:rsidR="00B81340" w:rsidRPr="00912EBD" w:rsidRDefault="00B81340" w:rsidP="0071090F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912EBD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معیارها</w:t>
            </w:r>
          </w:p>
        </w:tc>
      </w:tr>
      <w:tr w:rsidR="00B81340" w:rsidRPr="00B81340" w14:paraId="68303FD6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CDC978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7B703CB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14:paraId="071345CB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096921B0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ثبت اختراع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213E2578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نوآوری پژوهش و مشارکت در فعالیت‌ها و برنامه‌ریزی‌های ملی و منطقه‌ای</w:t>
            </w:r>
          </w:p>
        </w:tc>
      </w:tr>
      <w:tr w:rsidR="00B81340" w:rsidRPr="00B81340" w14:paraId="1FD94307" w14:textId="77777777" w:rsidTr="00180CED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0DED61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75866A7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7CBEC45A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بین‌المللی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3D7F99E5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633FC0EE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77F59558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ED31D7" w14:textId="21539C55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29DFE30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024C2609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علمی</w:t>
            </w:r>
            <w:r w:rsidRPr="00B81340">
              <w:rPr>
                <w:rFonts w:cs="B Nazanin"/>
                <w:sz w:val="14"/>
                <w:szCs w:val="14"/>
              </w:rPr>
              <w:t>_</w:t>
            </w:r>
            <w:r w:rsidRPr="00B81340">
              <w:rPr>
                <w:rFonts w:cs="B Nazanin" w:hint="cs"/>
                <w:sz w:val="14"/>
                <w:szCs w:val="14"/>
                <w:rtl/>
              </w:rPr>
              <w:t xml:space="preserve"> پژوهشی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3E5BE6BC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اصیل پژوهشی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66AF8E5E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5A241529" w14:textId="77777777" w:rsidTr="00180CED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6F5213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0AC552F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2183175B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14"/>
                <w:szCs w:val="14"/>
                <w:rtl/>
                <w:lang w:bidi="fa-IR"/>
              </w:rPr>
            </w:pPr>
            <w:r w:rsidRPr="00B81340">
              <w:rPr>
                <w:rFonts w:asciiTheme="majorBidi" w:hAnsiTheme="majorBidi" w:cs="B Nazanin"/>
                <w:sz w:val="14"/>
                <w:szCs w:val="14"/>
              </w:rPr>
              <w:t>ISI</w:t>
            </w:r>
            <w:r w:rsidRPr="00B81340">
              <w:rPr>
                <w:rFonts w:asciiTheme="majorBidi" w:hAnsiTheme="majorBidi" w:cs="B Nazanin" w:hint="cs"/>
                <w:sz w:val="14"/>
                <w:szCs w:val="14"/>
                <w:rtl/>
              </w:rPr>
              <w:t xml:space="preserve"> (</w:t>
            </w:r>
            <w:r w:rsidRPr="00B81340">
              <w:rPr>
                <w:rFonts w:asciiTheme="majorBidi" w:hAnsiTheme="majorBidi" w:cs="B Nazanin"/>
                <w:sz w:val="14"/>
                <w:szCs w:val="14"/>
              </w:rPr>
              <w:t>Q1-Q2</w:t>
            </w:r>
            <w:r w:rsidRPr="00B81340">
              <w:rPr>
                <w:rFonts w:asciiTheme="majorBidi" w:hAnsiTheme="majorBidi" w:cs="B Nazanin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3D23D4AD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2A2C9CA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0BA5C906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4CAA60" w14:textId="1FA12D71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930EE9A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3445F78A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14"/>
                <w:szCs w:val="14"/>
              </w:rPr>
            </w:pPr>
            <w:r w:rsidRPr="00B81340">
              <w:rPr>
                <w:rFonts w:asciiTheme="majorBidi" w:hAnsiTheme="majorBidi" w:cs="B Nazanin"/>
                <w:sz w:val="14"/>
                <w:szCs w:val="14"/>
              </w:rPr>
              <w:t>ISI</w:t>
            </w:r>
            <w:r w:rsidRPr="00B81340">
              <w:rPr>
                <w:rFonts w:asciiTheme="majorBidi" w:hAnsiTheme="majorBidi" w:cs="B Nazanin" w:hint="cs"/>
                <w:sz w:val="14"/>
                <w:szCs w:val="14"/>
                <w:rtl/>
              </w:rPr>
              <w:t xml:space="preserve"> (</w:t>
            </w:r>
            <w:r w:rsidRPr="00B81340">
              <w:rPr>
                <w:rFonts w:asciiTheme="majorBidi" w:hAnsiTheme="majorBidi" w:cs="B Nazanin"/>
                <w:sz w:val="14"/>
                <w:szCs w:val="14"/>
              </w:rPr>
              <w:t>Q3-Q4</w:t>
            </w:r>
            <w:r w:rsidRPr="00B81340">
              <w:rPr>
                <w:rFonts w:asciiTheme="majorBidi" w:hAnsiTheme="majorBidi" w:cs="B Nazanin" w:hint="cs"/>
                <w:sz w:val="14"/>
                <w:szCs w:val="14"/>
                <w:rtl/>
                <w:lang w:bidi="fa-IR"/>
              </w:rPr>
              <w:t xml:space="preserve">) و </w:t>
            </w:r>
            <w:proofErr w:type="spellStart"/>
            <w:r w:rsidRPr="00B81340">
              <w:rPr>
                <w:rFonts w:asciiTheme="majorBidi" w:hAnsiTheme="majorBidi" w:cs="B Nazanin"/>
                <w:sz w:val="14"/>
                <w:szCs w:val="14"/>
                <w:lang w:bidi="fa-IR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7B3636FB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69E830D2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3215A704" w14:textId="77777777" w:rsidTr="00180CED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1DB1C2" w14:textId="0559033F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83963B9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5280959C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29F862DB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همایشی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8F53597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750B4725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B51109" w14:textId="42DE4E65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45B2BCF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1701" w:type="dxa"/>
            <w:vAlign w:val="center"/>
          </w:tcPr>
          <w:p w14:paraId="18BE123C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بین المللی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4ECE3F2B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595A3760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1937593E" w14:textId="77777777" w:rsidTr="00180CED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B55E83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4F79C08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7B2A7591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تالیف و تصنیف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26ED3D2F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چاپ کتاب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7650EA3F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5EB74EFC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6757CB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69FF065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1F8517FB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ترجمه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4FF5CB94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38FCCFA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01EDAFBA" w14:textId="77777777" w:rsidTr="00180CED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5E1448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93CD5DC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02C4C0B9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تدوین و گردآوری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51223AC5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9356EF0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654A5709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7B3170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F245861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4A5BC459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تجاری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3D8853FD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شرکت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20AD997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4E2BB05E" w14:textId="77777777" w:rsidTr="00180CED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F9E4A9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0C612EA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14:paraId="3541AED7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دانش‌بنیان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33DD4E77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4C17F556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61E4EA2C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19F4F7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7D79A5E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14:paraId="0FBC51F1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46A04871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محصول تجاری شده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E07F23E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0328286D" w14:textId="77777777" w:rsidTr="00180CED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F875EC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7D0B3B4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0615CC54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جشنواره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0D4C744E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دریافت جایزه در جشنواره‌های معتبر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49169A3E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65F6380E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A3804A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97D748C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2B44C6DC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جشنواره‌های 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088DBE57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40CBCFF8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27AEE6F5" w14:textId="77777777" w:rsidTr="00180CED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D15E8F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82555E3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568191DB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43C56FB3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بالای 100 میلیون تومان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085B0A83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تعداد قراردادهای جاری و خاتمه یافته</w:t>
            </w:r>
          </w:p>
        </w:tc>
      </w:tr>
      <w:tr w:rsidR="00B81340" w:rsidRPr="00B81340" w14:paraId="4BCFE326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DF14A6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82827BB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14:paraId="3AACF8DA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18D3A5CE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A8C84D0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464D7EB8" w14:textId="77777777" w:rsidTr="00180CED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49FC81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E689039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6065AFF2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381BC728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بین 50 تا 100 میلیون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1CB4271F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5DDB0F59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032400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188CE98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08590D37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5B5CB193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E152FE5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4FFD263E" w14:textId="77777777" w:rsidTr="00180CED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E8BB26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6607745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477DA310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منطقه‌ای و 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39E5730E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زیر 50 میلیون تومان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27BBC8C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6E059A9D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B0FB21" w14:textId="65724F9B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99EFC53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2C197F4B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69351A3D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53C86A1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B81340" w:rsidRPr="00B81340" w14:paraId="48D22ABF" w14:textId="77777777" w:rsidTr="00180CED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0967DA" w14:textId="6D64E21F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BE208E9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5D8A8E46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2780FC8E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1A65A75C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طرح های پژوهشی</w:t>
            </w:r>
          </w:p>
        </w:tc>
      </w:tr>
      <w:tr w:rsidR="00B81340" w:rsidRPr="00B81340" w14:paraId="22E43068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BEAF50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B58664E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1AD1185B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منطقه 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62A00863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06EBA0C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1A11E038" w14:textId="77777777" w:rsidTr="00180CED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21DBA7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8F44F49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6A224696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3FFAD729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رویدادها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151D249A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نقش‌آفرینی موثر در ایجاد و فعالیت شبکه‌های علمی و تشکل‌های تخصصی اثرگذار در امور اجتماعی، اقتصادی و صنعتی</w:t>
            </w:r>
          </w:p>
        </w:tc>
      </w:tr>
      <w:tr w:rsidR="00B81340" w:rsidRPr="00B81340" w14:paraId="4A340E87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D387A1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00709AC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4608BC58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582E5668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سمن‌ها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4B5B6D7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65C94CCF" w14:textId="77777777" w:rsidTr="00180CED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1E2244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11560A6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1FEB94D6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2BB9A3F8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فعالیت‌های فرهنگی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BD42CDA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2198B703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948214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A4F3426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7A1BBABD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14D7DA13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پژوهش در راستای ترویج روحیه پژوهشگری در سازمان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37D5D6A8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2078652B" w14:textId="77777777" w:rsidTr="00180CED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B1A89B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C9E3D32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--</w:t>
            </w:r>
          </w:p>
        </w:tc>
        <w:tc>
          <w:tcPr>
            <w:tcW w:w="1701" w:type="dxa"/>
            <w:vAlign w:val="center"/>
          </w:tcPr>
          <w:p w14:paraId="28652DED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داخلی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4C9FAC12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هیات تحریریه نشریه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 w:val="restart"/>
            <w:vAlign w:val="center"/>
          </w:tcPr>
          <w:p w14:paraId="2499199D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عضویت در هیات تحریریه نشریات و کارگروه های تخصصی علمی</w:t>
            </w:r>
          </w:p>
        </w:tc>
      </w:tr>
      <w:tr w:rsidR="00B81340" w:rsidRPr="00B81340" w14:paraId="03D592B7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CDE0E3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6393C23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--</w:t>
            </w:r>
          </w:p>
        </w:tc>
        <w:tc>
          <w:tcPr>
            <w:tcW w:w="1701" w:type="dxa"/>
            <w:vAlign w:val="center"/>
          </w:tcPr>
          <w:p w14:paraId="1D8D36CD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خارجی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4D7C2346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E62153D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0395D880" w14:textId="77777777" w:rsidTr="00180CED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6A29E2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AD58DCF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007C7119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 w:val="restart"/>
            <w:vAlign w:val="center"/>
          </w:tcPr>
          <w:p w14:paraId="410B6C74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کارگروه های تخصصی علمی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6E4C6399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3484DB52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9F59FA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A4B9D7E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6162D19A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استانی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270FFEAD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2BAA04BF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4512BF8E" w14:textId="77777777" w:rsidTr="00180CED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DE9AA6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1DFC58B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--</w:t>
            </w:r>
          </w:p>
        </w:tc>
        <w:tc>
          <w:tcPr>
            <w:tcW w:w="1701" w:type="dxa"/>
            <w:vAlign w:val="center"/>
          </w:tcPr>
          <w:p w14:paraId="016A26EF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درون سازمانی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Merge/>
            <w:vAlign w:val="center"/>
          </w:tcPr>
          <w:p w14:paraId="60644363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017A1F63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1A0A7243" w14:textId="77777777" w:rsidTr="0018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4B72F7" w14:textId="77777777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88664DF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63762241" w14:textId="77777777" w:rsidR="00B81340" w:rsidRPr="00B81340" w:rsidRDefault="00B81340" w:rsidP="007109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460D07DB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داوری طرح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7CF33A24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02774409" w14:textId="77777777" w:rsidTr="00180CED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CE3F7F" w14:textId="52439FEB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C66A5BC" w14:textId="77777777" w:rsidR="00B81340" w:rsidRPr="00B81340" w:rsidRDefault="00B81340" w:rsidP="0071090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81340">
              <w:rPr>
                <w:rFonts w:cs="B Nazanin" w:hint="cs"/>
                <w:sz w:val="14"/>
                <w:szCs w:val="14"/>
                <w:rtl/>
              </w:rPr>
              <w:t>3/0</w:t>
            </w:r>
          </w:p>
        </w:tc>
        <w:tc>
          <w:tcPr>
            <w:tcW w:w="1701" w:type="dxa"/>
            <w:vAlign w:val="center"/>
          </w:tcPr>
          <w:p w14:paraId="3E80EC77" w14:textId="77777777" w:rsidR="00B81340" w:rsidRPr="00B81340" w:rsidRDefault="00B81340" w:rsidP="007109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72FC6440" w14:textId="77777777" w:rsidR="00B81340" w:rsidRPr="00912EBD" w:rsidRDefault="00B81340" w:rsidP="0071090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b/>
                <w:bCs/>
                <w:sz w:val="16"/>
                <w:szCs w:val="16"/>
                <w:rtl/>
              </w:rPr>
              <w:t>داوری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Merge/>
            <w:vAlign w:val="center"/>
          </w:tcPr>
          <w:p w14:paraId="579ECEFA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B81340" w:rsidRPr="00B81340" w14:paraId="46F93AF4" w14:textId="77777777" w:rsidTr="00180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79C05F" w14:textId="075AE081" w:rsidR="00B81340" w:rsidRPr="00B81340" w:rsidRDefault="00B81340" w:rsidP="0071090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DD5D1B5" w14:textId="77777777" w:rsidR="00B81340" w:rsidRPr="00B81340" w:rsidRDefault="00B81340" w:rsidP="0071090F">
            <w:pPr>
              <w:bidi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B81340"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1B079069" w14:textId="77777777" w:rsidR="00B81340" w:rsidRPr="00B81340" w:rsidRDefault="00B81340" w:rsidP="0071090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6" w:type="dxa"/>
            <w:gridSpan w:val="3"/>
            <w:vAlign w:val="center"/>
          </w:tcPr>
          <w:p w14:paraId="0C3BC9BD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CB716F9" w14:textId="77777777" w:rsidR="00B81340" w:rsidRPr="00912EBD" w:rsidRDefault="00B81340" w:rsidP="0071090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12EBD">
              <w:rPr>
                <w:rFonts w:cs="B Nazanin" w:hint="cs"/>
                <w:sz w:val="16"/>
                <w:szCs w:val="16"/>
                <w:rtl/>
              </w:rPr>
              <w:t>موارد خاص</w:t>
            </w:r>
          </w:p>
        </w:tc>
      </w:tr>
    </w:tbl>
    <w:p w14:paraId="62577D14" w14:textId="77777777" w:rsidR="00427A60" w:rsidRPr="00427A60" w:rsidRDefault="00427A60" w:rsidP="00427A60">
      <w:pPr>
        <w:bidi/>
        <w:jc w:val="center"/>
        <w:rPr>
          <w:rFonts w:cs="B Titr"/>
          <w:lang w:bidi="fa-IR"/>
        </w:rPr>
      </w:pPr>
    </w:p>
    <w:sectPr w:rsidR="00427A60" w:rsidRPr="00427A60" w:rsidSect="009F01F1">
      <w:pgSz w:w="11907" w:h="16840" w:code="9"/>
      <w:pgMar w:top="720" w:right="720" w:bottom="720" w:left="720" w:header="720" w:footer="720" w:gutter="0"/>
      <w:pgBorders w:offsetFrom="page">
        <w:top w:val="threeDEngrave" w:sz="24" w:space="24" w:color="2E74B5" w:themeColor="accent1" w:themeShade="BF"/>
        <w:left w:val="threeDEngrave" w:sz="24" w:space="24" w:color="2E74B5" w:themeColor="accent1" w:themeShade="BF"/>
        <w:bottom w:val="threeDEmboss" w:sz="24" w:space="24" w:color="2E74B5" w:themeColor="accent1" w:themeShade="BF"/>
        <w:right w:val="threeDEmboss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60"/>
    <w:rsid w:val="00027F2D"/>
    <w:rsid w:val="001536AF"/>
    <w:rsid w:val="00180CED"/>
    <w:rsid w:val="001E1ACB"/>
    <w:rsid w:val="00246698"/>
    <w:rsid w:val="003919F9"/>
    <w:rsid w:val="00427A60"/>
    <w:rsid w:val="006517CC"/>
    <w:rsid w:val="00651B18"/>
    <w:rsid w:val="0071090F"/>
    <w:rsid w:val="00860A37"/>
    <w:rsid w:val="00912EBD"/>
    <w:rsid w:val="00955A46"/>
    <w:rsid w:val="009F01F1"/>
    <w:rsid w:val="00A115E2"/>
    <w:rsid w:val="00A3176C"/>
    <w:rsid w:val="00A71AB3"/>
    <w:rsid w:val="00B00F45"/>
    <w:rsid w:val="00B81340"/>
    <w:rsid w:val="00C30929"/>
    <w:rsid w:val="00D96931"/>
    <w:rsid w:val="00E36174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C646792"/>
  <w15:chartTrackingRefBased/>
  <w15:docId w15:val="{716F3CB8-5DCC-4AAA-8A70-0F1CED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427A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427A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0F52-7C2D-41EE-92F6-742CADB9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Fs Karimi</cp:lastModifiedBy>
  <cp:revision>9</cp:revision>
  <cp:lastPrinted>2023-11-07T06:05:00Z</cp:lastPrinted>
  <dcterms:created xsi:type="dcterms:W3CDTF">2022-11-13T11:47:00Z</dcterms:created>
  <dcterms:modified xsi:type="dcterms:W3CDTF">2023-11-07T06:37:00Z</dcterms:modified>
</cp:coreProperties>
</file>